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31274" w14:textId="77777777" w:rsidR="00E142E4" w:rsidRDefault="00E142E4" w:rsidP="00E142E4">
      <w:pPr>
        <w:jc w:val="center"/>
        <w:rPr>
          <w:rFonts w:ascii="Cambria" w:hAnsi="Cambria"/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7650"/>
      </w:tblGrid>
      <w:tr w:rsidR="00E142E4" w14:paraId="12A99A01" w14:textId="77777777" w:rsidTr="00453600">
        <w:trPr>
          <w:trHeight w:val="283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14:paraId="2397C336" w14:textId="77777777" w:rsidR="009E75BB" w:rsidRDefault="009E75BB" w:rsidP="00453600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</w:p>
          <w:p w14:paraId="1028A4A5" w14:textId="77777777" w:rsidR="00E142E4" w:rsidRDefault="00453600" w:rsidP="00453600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 w:rsidRPr="00453600">
              <w:rPr>
                <w:rFonts w:asciiTheme="majorHAnsi" w:hAnsiTheme="majorHAnsi" w:cs="Calibri"/>
                <w:b/>
                <w:color w:val="000000"/>
              </w:rPr>
              <w:t>STRATEŠKO PLANIRANJE</w:t>
            </w:r>
          </w:p>
          <w:p w14:paraId="0240FFFF" w14:textId="77777777" w:rsidR="009E75BB" w:rsidRPr="00453600" w:rsidRDefault="009E75BB" w:rsidP="00453600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Arial Unicode MS" w:hAnsiTheme="majorHAnsi" w:cs="Calibri"/>
                <w:b/>
                <w:color w:val="000000"/>
                <w:kern w:val="2"/>
              </w:rPr>
            </w:pPr>
          </w:p>
        </w:tc>
      </w:tr>
      <w:tr w:rsidR="00453600" w14:paraId="0F5B0058" w14:textId="77777777" w:rsidTr="009E75BB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0F85CCF8" w14:textId="77777777" w:rsidR="00453600" w:rsidRDefault="00453600" w:rsidP="00453600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</w:p>
          <w:p w14:paraId="1B14FDD8" w14:textId="77777777" w:rsidR="00453600" w:rsidRPr="00453600" w:rsidRDefault="00A825EB" w:rsidP="00A825EB">
            <w:pPr>
              <w:widowControl w:val="0"/>
              <w:tabs>
                <w:tab w:val="center" w:pos="4703"/>
              </w:tabs>
              <w:suppressAutoHyphens/>
              <w:spacing w:after="0" w:line="240" w:lineRule="auto"/>
              <w:rPr>
                <w:rFonts w:asciiTheme="majorHAnsi" w:hAnsiTheme="majorHAnsi" w:cs="Calibri"/>
                <w:b/>
                <w:color w:val="000000"/>
              </w:rPr>
            </w:pPr>
            <w:r>
              <w:rPr>
                <w:rFonts w:asciiTheme="majorHAnsi" w:hAnsiTheme="majorHAnsi" w:cs="Calibri"/>
                <w:b/>
                <w:color w:val="000000"/>
              </w:rPr>
              <w:tab/>
            </w:r>
            <w:r w:rsidR="004049EA">
              <w:rPr>
                <w:rFonts w:asciiTheme="majorHAnsi" w:hAnsiTheme="majorHAnsi" w:cs="Calibri"/>
                <w:b/>
                <w:color w:val="000000"/>
              </w:rPr>
              <w:t xml:space="preserve">I </w:t>
            </w:r>
            <w:proofErr w:type="spellStart"/>
            <w:r w:rsidR="004049EA">
              <w:rPr>
                <w:rFonts w:asciiTheme="majorHAnsi" w:hAnsiTheme="majorHAnsi" w:cs="Calibri"/>
                <w:b/>
                <w:color w:val="000000"/>
              </w:rPr>
              <w:t>dan</w:t>
            </w:r>
            <w:proofErr w:type="spellEnd"/>
            <w:r w:rsidR="004049EA">
              <w:rPr>
                <w:rFonts w:asciiTheme="majorHAnsi" w:hAnsiTheme="majorHAnsi" w:cs="Calibri"/>
                <w:b/>
                <w:color w:val="000000"/>
              </w:rPr>
              <w:t xml:space="preserve"> </w:t>
            </w:r>
          </w:p>
        </w:tc>
      </w:tr>
      <w:tr w:rsidR="00E142E4" w14:paraId="51EDC0ED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DE47" w14:textId="77777777" w:rsidR="00E142E4" w:rsidRPr="00453600" w:rsidRDefault="00E142E4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/>
                <w:b/>
                <w:bCs/>
                <w:kern w:val="2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0703" w14:textId="77777777" w:rsidR="00E142E4" w:rsidRPr="00453600" w:rsidRDefault="00E142E4" w:rsidP="00453600">
            <w:pPr>
              <w:spacing w:after="0" w:line="240" w:lineRule="auto"/>
              <w:rPr>
                <w:rFonts w:asciiTheme="majorHAnsi" w:hAnsiTheme="majorHAnsi"/>
                <w:lang w:val="sr-Latn-CS"/>
              </w:rPr>
            </w:pPr>
          </w:p>
        </w:tc>
      </w:tr>
      <w:tr w:rsidR="00453600" w14:paraId="0948F68A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F1ED6" w14:textId="77777777" w:rsidR="00A825EB" w:rsidRDefault="00C47736" w:rsidP="0092730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9:00</w:t>
            </w:r>
            <w:r w:rsidR="00A825EB">
              <w:rPr>
                <w:rFonts w:asciiTheme="majorHAnsi" w:hAnsiTheme="majorHAnsi" w:cs="Calibri"/>
                <w:b/>
              </w:rPr>
              <w:t xml:space="preserve">h – 10:30h </w:t>
            </w:r>
          </w:p>
          <w:p w14:paraId="441ED04F" w14:textId="77777777" w:rsidR="00A825EB" w:rsidRDefault="00A825EB" w:rsidP="0092730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  <w:p w14:paraId="6D2A34FF" w14:textId="77777777" w:rsidR="00453600" w:rsidRPr="00453600" w:rsidRDefault="00453600" w:rsidP="0092730B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/>
                <w:b/>
                <w:bCs/>
                <w:kern w:val="2"/>
              </w:rPr>
            </w:pPr>
            <w:r w:rsidRPr="00453600">
              <w:rPr>
                <w:rFonts w:asciiTheme="majorHAnsi" w:hAnsiTheme="majorHAnsi" w:cs="Calibri"/>
                <w:b/>
              </w:rPr>
              <w:t>10:30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13BA" w14:textId="77777777" w:rsidR="00A825EB" w:rsidRDefault="00A825EB" w:rsidP="0092730B">
            <w:pPr>
              <w:spacing w:after="0" w:line="240" w:lineRule="auto"/>
              <w:rPr>
                <w:rFonts w:ascii="Cambria" w:eastAsia="Times New Roman" w:hAnsi="Cambria" w:cs="Times New Roman"/>
                <w:lang w:val="sr-Latn-CS"/>
              </w:rPr>
            </w:pPr>
            <w:proofErr w:type="spellStart"/>
            <w:r>
              <w:rPr>
                <w:rFonts w:asciiTheme="majorHAnsi" w:hAnsiTheme="majorHAnsi" w:cs="Calibri"/>
                <w:b/>
              </w:rPr>
              <w:t>Fokus</w:t>
            </w:r>
            <w:proofErr w:type="spellEnd"/>
            <w:r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b/>
              </w:rPr>
              <w:t>grupa</w:t>
            </w:r>
            <w:proofErr w:type="spellEnd"/>
            <w:r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b/>
              </w:rPr>
              <w:t>sa</w:t>
            </w:r>
            <w:proofErr w:type="spellEnd"/>
            <w:r>
              <w:rPr>
                <w:rFonts w:asciiTheme="majorHAnsi" w:hAnsiTheme="majorHAnsi" w:cs="Calibr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  <w:b/>
              </w:rPr>
              <w:t>predstavnicima</w:t>
            </w:r>
            <w:proofErr w:type="spellEnd"/>
            <w:r>
              <w:rPr>
                <w:rFonts w:asciiTheme="majorHAnsi" w:hAnsiTheme="majorHAnsi" w:cs="Calibri"/>
                <w:b/>
              </w:rPr>
              <w:t xml:space="preserve"> NVO</w:t>
            </w:r>
          </w:p>
          <w:p w14:paraId="40416810" w14:textId="77777777" w:rsidR="00A825EB" w:rsidRDefault="00A825EB" w:rsidP="0092730B">
            <w:pPr>
              <w:spacing w:after="0" w:line="240" w:lineRule="auto"/>
              <w:rPr>
                <w:rFonts w:ascii="Cambria" w:eastAsia="Times New Roman" w:hAnsi="Cambria" w:cs="Times New Roman"/>
                <w:lang w:val="sr-Latn-CS"/>
              </w:rPr>
            </w:pPr>
          </w:p>
          <w:p w14:paraId="28420F12" w14:textId="77777777" w:rsidR="00453600" w:rsidRPr="00453600" w:rsidRDefault="00453600" w:rsidP="0092730B">
            <w:pPr>
              <w:spacing w:after="0" w:line="240" w:lineRule="auto"/>
              <w:rPr>
                <w:rFonts w:asciiTheme="majorHAnsi" w:hAnsiTheme="majorHAnsi"/>
                <w:lang w:val="sr-Latn-CS"/>
              </w:rPr>
            </w:pPr>
            <w:r w:rsidRPr="00453600">
              <w:rPr>
                <w:rFonts w:ascii="Cambria" w:eastAsia="Times New Roman" w:hAnsi="Cambria" w:cs="Times New Roman"/>
                <w:lang w:val="sr-Latn-CS"/>
              </w:rPr>
              <w:t>Upoznavanje učesnika, predstavljanje ciljeva treninga i očekivanja učesnika, predstavljanje plana rada</w:t>
            </w:r>
          </w:p>
        </w:tc>
      </w:tr>
      <w:tr w:rsidR="00453600" w14:paraId="0FE40892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CD2C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/>
                <w:b/>
                <w:bCs/>
                <w:kern w:val="2"/>
              </w:rPr>
            </w:pPr>
            <w:r w:rsidRPr="00453600">
              <w:rPr>
                <w:rFonts w:asciiTheme="majorHAnsi" w:hAnsiTheme="majorHAnsi" w:cs="Calibri"/>
                <w:b/>
              </w:rPr>
              <w:t xml:space="preserve">10:30 - 11:30 h 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DDF0" w14:textId="77777777" w:rsidR="00453600" w:rsidRPr="00453600" w:rsidRDefault="00453600" w:rsidP="00453600">
            <w:pPr>
              <w:spacing w:after="0" w:line="240" w:lineRule="auto"/>
              <w:rPr>
                <w:rFonts w:asciiTheme="majorHAnsi" w:hAnsiTheme="majorHAnsi"/>
                <w:lang w:val="sr-Latn-CS"/>
              </w:rPr>
            </w:pPr>
            <w:r w:rsidRPr="00453600">
              <w:rPr>
                <w:rFonts w:ascii="Cambria" w:eastAsia="Times New Roman" w:hAnsi="Cambria" w:cs="Times New Roman"/>
                <w:lang w:val="sr-Latn-CS"/>
              </w:rPr>
              <w:t>Svrha, prednosti i učesnici planiranja; definisanje strateškog planiranja; faze-koraci procesa strateškog planiranja</w:t>
            </w:r>
          </w:p>
        </w:tc>
      </w:tr>
      <w:tr w:rsidR="00453600" w14:paraId="2147367F" w14:textId="77777777" w:rsidTr="00AF0DBA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298E59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 w:rsidRPr="00453600">
              <w:rPr>
                <w:rFonts w:asciiTheme="majorHAnsi" w:hAnsiTheme="majorHAnsi" w:cs="Calibri"/>
                <w:b/>
              </w:rPr>
              <w:t>11:30 - 12:00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746C6D8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 w:rsidRPr="00453600">
              <w:rPr>
                <w:rFonts w:asciiTheme="majorHAnsi" w:hAnsiTheme="majorHAnsi" w:cs="Calibri"/>
                <w:b/>
              </w:rPr>
              <w:t>Pauza za kafu</w:t>
            </w:r>
          </w:p>
        </w:tc>
      </w:tr>
      <w:tr w:rsidR="00453600" w14:paraId="21FF5EF1" w14:textId="77777777" w:rsidTr="00AF0DBA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025A70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>
              <w:rPr>
                <w:rFonts w:asciiTheme="majorHAnsi" w:hAnsiTheme="majorHAnsi" w:cs="Calibri"/>
                <w:b/>
              </w:rPr>
              <w:t>12:0</w:t>
            </w:r>
            <w:r w:rsidRPr="00453600">
              <w:rPr>
                <w:rFonts w:asciiTheme="majorHAnsi" w:hAnsiTheme="majorHAnsi" w:cs="Calibri"/>
                <w:b/>
              </w:rPr>
              <w:t>0- 13:30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544C49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color w:val="000000"/>
                <w:kern w:val="2"/>
              </w:rPr>
            </w:pPr>
            <w:r w:rsidRPr="00453600">
              <w:rPr>
                <w:rFonts w:ascii="Cambria" w:eastAsia="Times New Roman" w:hAnsi="Cambria" w:cs="Times New Roman"/>
                <w:lang w:val="sr-Latn-CS"/>
              </w:rPr>
              <w:t>Vizija, Misija,</w:t>
            </w:r>
          </w:p>
        </w:tc>
      </w:tr>
      <w:tr w:rsidR="00453600" w14:paraId="6F731752" w14:textId="77777777" w:rsidTr="00AF0DBA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EA15E5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 w:rsidRPr="00453600">
              <w:rPr>
                <w:rFonts w:asciiTheme="majorHAnsi" w:hAnsiTheme="majorHAnsi" w:cs="Calibri"/>
                <w:b/>
              </w:rPr>
              <w:t>13:30 - 14:30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B56E3EF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color w:val="000000"/>
                <w:kern w:val="2"/>
              </w:rPr>
            </w:pPr>
            <w:r w:rsidRPr="00453600">
              <w:rPr>
                <w:rFonts w:asciiTheme="majorHAnsi" w:hAnsiTheme="majorHAnsi" w:cs="Calibri"/>
                <w:b/>
              </w:rPr>
              <w:t>Ručak</w:t>
            </w:r>
          </w:p>
        </w:tc>
      </w:tr>
      <w:tr w:rsidR="00453600" w14:paraId="65B477F0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9A47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>
              <w:rPr>
                <w:rFonts w:asciiTheme="majorHAnsi" w:hAnsiTheme="majorHAnsi" w:cs="Calibri"/>
                <w:b/>
              </w:rPr>
              <w:t>14:30 - 16:3</w:t>
            </w:r>
            <w:r w:rsidRPr="00453600">
              <w:rPr>
                <w:rFonts w:asciiTheme="majorHAnsi" w:hAnsiTheme="majorHAnsi" w:cs="Calibri"/>
                <w:b/>
              </w:rPr>
              <w:t>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56870" w14:textId="77777777" w:rsidR="00453600" w:rsidRPr="00453600" w:rsidRDefault="00453600" w:rsidP="0045360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53600">
              <w:rPr>
                <w:rFonts w:asciiTheme="majorHAnsi" w:hAnsiTheme="majorHAnsi"/>
                <w:sz w:val="22"/>
                <w:szCs w:val="22"/>
                <w:lang w:val="sr-Latn-CS"/>
              </w:rPr>
              <w:t xml:space="preserve"> </w:t>
            </w:r>
            <w:r w:rsidRPr="00453600">
              <w:rPr>
                <w:rFonts w:ascii="Cambria" w:hAnsi="Cambria"/>
                <w:sz w:val="22"/>
                <w:szCs w:val="22"/>
                <w:lang w:val="sr-Latn-CS"/>
              </w:rPr>
              <w:t>Analiza zainteresovanih strana, SWOT analiza, PEST analiza</w:t>
            </w:r>
            <w:r w:rsidRPr="0045360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53600" w14:paraId="1C16E64D" w14:textId="77777777" w:rsidTr="009E75BB">
        <w:trPr>
          <w:trHeight w:val="388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76A1790" w14:textId="77777777" w:rsidR="00453600" w:rsidRPr="00453600" w:rsidRDefault="004049EA" w:rsidP="00453600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Arial Unicode MS" w:hAnsiTheme="majorHAnsi" w:cs="Calibri"/>
                <w:b/>
                <w:color w:val="000000"/>
                <w:kern w:val="2"/>
              </w:rPr>
            </w:pPr>
            <w:r>
              <w:rPr>
                <w:rFonts w:asciiTheme="majorHAnsi" w:hAnsiTheme="majorHAnsi" w:cs="Calibri"/>
                <w:b/>
                <w:color w:val="000000"/>
              </w:rPr>
              <w:t xml:space="preserve">II </w:t>
            </w:r>
            <w:proofErr w:type="spellStart"/>
            <w:r>
              <w:rPr>
                <w:rFonts w:asciiTheme="majorHAnsi" w:hAnsiTheme="majorHAnsi" w:cs="Calibri"/>
                <w:b/>
                <w:color w:val="000000"/>
              </w:rPr>
              <w:t>dan</w:t>
            </w:r>
            <w:proofErr w:type="spellEnd"/>
            <w:r>
              <w:rPr>
                <w:rFonts w:asciiTheme="majorHAnsi" w:hAnsiTheme="majorHAnsi" w:cs="Calibri"/>
                <w:b/>
                <w:color w:val="000000"/>
              </w:rPr>
              <w:t xml:space="preserve"> </w:t>
            </w:r>
          </w:p>
        </w:tc>
      </w:tr>
      <w:tr w:rsidR="00453600" w14:paraId="51E0803D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DC88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 w:rsidRPr="00453600">
              <w:rPr>
                <w:rFonts w:asciiTheme="majorHAnsi" w:hAnsiTheme="majorHAnsi" w:cs="Calibri"/>
                <w:b/>
              </w:rPr>
              <w:t>10:00 - 11:30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2EF7" w14:textId="77777777" w:rsidR="00453600" w:rsidRPr="00453600" w:rsidRDefault="00453600" w:rsidP="0045360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color w:val="222222"/>
                <w:sz w:val="22"/>
                <w:szCs w:val="22"/>
              </w:rPr>
            </w:pPr>
            <w:r w:rsidRPr="00453600">
              <w:rPr>
                <w:rFonts w:ascii="Cambria" w:hAnsi="Cambria"/>
                <w:sz w:val="22"/>
                <w:szCs w:val="22"/>
                <w:lang w:val="sr-Latn-CS"/>
              </w:rPr>
              <w:t>Identifikacija ključnih problemskih područja,</w:t>
            </w:r>
          </w:p>
        </w:tc>
      </w:tr>
      <w:tr w:rsidR="00453600" w14:paraId="09475924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7B14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>
              <w:rPr>
                <w:rFonts w:asciiTheme="majorHAnsi" w:hAnsiTheme="majorHAnsi" w:cs="Calibri"/>
                <w:b/>
              </w:rPr>
              <w:t>11:30 - 12:0</w:t>
            </w:r>
            <w:r w:rsidRPr="00453600">
              <w:rPr>
                <w:rFonts w:asciiTheme="majorHAnsi" w:hAnsiTheme="majorHAnsi" w:cs="Calibri"/>
                <w:b/>
              </w:rPr>
              <w:t>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27CB7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color w:val="000000"/>
                <w:kern w:val="2"/>
              </w:rPr>
            </w:pPr>
            <w:r w:rsidRPr="00453600">
              <w:rPr>
                <w:rFonts w:asciiTheme="majorHAnsi" w:hAnsiTheme="majorHAnsi" w:cs="Calibri"/>
                <w:b/>
              </w:rPr>
              <w:t>Pauza za kafu</w:t>
            </w:r>
          </w:p>
        </w:tc>
      </w:tr>
      <w:tr w:rsidR="00453600" w14:paraId="1A9869A8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79B2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>
              <w:rPr>
                <w:rFonts w:asciiTheme="majorHAnsi" w:hAnsiTheme="majorHAnsi" w:cs="Calibri"/>
                <w:b/>
              </w:rPr>
              <w:t>12:00 - 13:3</w:t>
            </w:r>
            <w:r w:rsidRPr="00453600">
              <w:rPr>
                <w:rFonts w:asciiTheme="majorHAnsi" w:hAnsiTheme="majorHAnsi" w:cs="Calibri"/>
                <w:b/>
              </w:rPr>
              <w:t xml:space="preserve">0 h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5D4E" w14:textId="77777777" w:rsidR="00453600" w:rsidRPr="00453600" w:rsidRDefault="00453600" w:rsidP="00C9182A">
            <w:pPr>
              <w:suppressAutoHyphens/>
              <w:spacing w:after="0" w:line="240" w:lineRule="auto"/>
              <w:rPr>
                <w:rFonts w:asciiTheme="majorHAnsi" w:hAnsiTheme="majorHAnsi"/>
                <w:lang w:val="sr-Latn-CS"/>
              </w:rPr>
            </w:pPr>
            <w:r w:rsidRPr="00453600">
              <w:rPr>
                <w:rFonts w:asciiTheme="majorHAnsi" w:hAnsiTheme="majorHAnsi"/>
                <w:lang w:val="sr-Latn-CS"/>
              </w:rPr>
              <w:t xml:space="preserve">Strateški ciljevi, operativni ciljevi, </w:t>
            </w:r>
          </w:p>
        </w:tc>
      </w:tr>
      <w:tr w:rsidR="00453600" w14:paraId="51ED6A33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104B" w14:textId="77777777" w:rsidR="00453600" w:rsidRPr="00453600" w:rsidRDefault="00AF0DBA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>
              <w:rPr>
                <w:rFonts w:asciiTheme="majorHAnsi" w:hAnsiTheme="majorHAnsi" w:cs="Calibri"/>
                <w:b/>
              </w:rPr>
              <w:t>13:3</w:t>
            </w:r>
            <w:r w:rsidR="00453600" w:rsidRPr="00453600">
              <w:rPr>
                <w:rFonts w:asciiTheme="majorHAnsi" w:hAnsiTheme="majorHAnsi" w:cs="Calibri"/>
                <w:b/>
              </w:rPr>
              <w:t>0 - 14:30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0B46" w14:textId="77777777" w:rsidR="00453600" w:rsidRPr="00453600" w:rsidRDefault="00453600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color w:val="000000"/>
                <w:kern w:val="2"/>
              </w:rPr>
            </w:pPr>
            <w:r w:rsidRPr="00453600">
              <w:rPr>
                <w:rFonts w:asciiTheme="majorHAnsi" w:hAnsiTheme="majorHAnsi" w:cs="Calibri"/>
                <w:b/>
              </w:rPr>
              <w:t>Ručak</w:t>
            </w:r>
          </w:p>
        </w:tc>
      </w:tr>
      <w:tr w:rsidR="00453600" w14:paraId="470D482F" w14:textId="77777777" w:rsidTr="009E75BB">
        <w:trPr>
          <w:trHeight w:val="5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00457" w14:textId="77777777" w:rsidR="00453600" w:rsidRPr="00453600" w:rsidRDefault="00AF0DBA" w:rsidP="00453600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>
              <w:rPr>
                <w:rFonts w:asciiTheme="majorHAnsi" w:hAnsiTheme="majorHAnsi" w:cs="Calibri"/>
                <w:b/>
              </w:rPr>
              <w:t>14:30 -16:3</w:t>
            </w:r>
            <w:r w:rsidR="00453600" w:rsidRPr="00453600">
              <w:rPr>
                <w:rFonts w:asciiTheme="majorHAnsi" w:hAnsiTheme="majorHAnsi" w:cs="Calibri"/>
                <w:b/>
              </w:rPr>
              <w:t>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340F8" w14:textId="77777777" w:rsidR="00C9182A" w:rsidRDefault="00C9182A" w:rsidP="00453600">
            <w:pPr>
              <w:suppressAutoHyphens/>
              <w:spacing w:after="0" w:line="240" w:lineRule="auto"/>
              <w:rPr>
                <w:rFonts w:asciiTheme="majorHAnsi" w:hAnsiTheme="majorHAnsi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>K</w:t>
            </w:r>
            <w:r w:rsidRPr="00453600">
              <w:rPr>
                <w:rFonts w:asciiTheme="majorHAnsi" w:hAnsiTheme="majorHAnsi"/>
                <w:lang w:val="sr-Latn-CS"/>
              </w:rPr>
              <w:t>ljučne aktivnosti</w:t>
            </w:r>
            <w:r>
              <w:rPr>
                <w:rFonts w:asciiTheme="majorHAnsi" w:hAnsiTheme="majorHAnsi"/>
                <w:lang w:val="sr-Latn-CS"/>
              </w:rPr>
              <w:t xml:space="preserve"> </w:t>
            </w:r>
          </w:p>
          <w:p w14:paraId="1F6028E3" w14:textId="77777777" w:rsidR="00453600" w:rsidRPr="00C9182A" w:rsidRDefault="00453600" w:rsidP="00453600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lang w:val="sr-Latn-CS"/>
              </w:rPr>
            </w:pPr>
            <w:r>
              <w:rPr>
                <w:rFonts w:asciiTheme="majorHAnsi" w:hAnsiTheme="majorHAnsi"/>
                <w:lang w:val="sr-Latn-CS"/>
              </w:rPr>
              <w:t>Monitoring</w:t>
            </w:r>
            <w:r w:rsidRPr="00453600">
              <w:rPr>
                <w:rFonts w:asciiTheme="majorHAnsi" w:hAnsiTheme="majorHAnsi"/>
                <w:lang w:val="sr-Latn-CS"/>
              </w:rPr>
              <w:t xml:space="preserve"> i evaluacija, </w:t>
            </w:r>
          </w:p>
        </w:tc>
      </w:tr>
      <w:tr w:rsidR="00AF0DBA" w:rsidRPr="009E75BB" w14:paraId="5E9C040A" w14:textId="77777777" w:rsidTr="00AF0DBA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hideMark/>
          </w:tcPr>
          <w:p w14:paraId="639703FF" w14:textId="77777777" w:rsidR="009E75BB" w:rsidRDefault="009E75BB" w:rsidP="009E75BB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Arial Unicode MS" w:hAnsiTheme="majorHAnsi" w:cs="Calibri"/>
                <w:b/>
                <w:color w:val="000000"/>
                <w:kern w:val="2"/>
              </w:rPr>
            </w:pPr>
          </w:p>
          <w:p w14:paraId="33812E12" w14:textId="77777777" w:rsidR="00AF0DBA" w:rsidRDefault="00AF0DBA" w:rsidP="009E75BB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Arial Unicode MS" w:hAnsiTheme="majorHAnsi" w:cs="Calibri"/>
                <w:b/>
                <w:color w:val="000000"/>
                <w:kern w:val="2"/>
              </w:rPr>
            </w:pPr>
            <w:r w:rsidRPr="009E75BB">
              <w:rPr>
                <w:rFonts w:asciiTheme="majorHAnsi" w:eastAsia="Arial Unicode MS" w:hAnsiTheme="majorHAnsi" w:cs="Calibri"/>
                <w:b/>
                <w:color w:val="000000"/>
                <w:kern w:val="2"/>
              </w:rPr>
              <w:t>ORGANIZACIJSKI MENADŽMENT</w:t>
            </w:r>
          </w:p>
          <w:p w14:paraId="7DD1399C" w14:textId="77777777" w:rsidR="009E75BB" w:rsidRPr="009E75BB" w:rsidRDefault="009E75BB" w:rsidP="009E75BB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Arial Unicode MS" w:hAnsiTheme="majorHAnsi" w:cs="Calibri"/>
                <w:b/>
                <w:color w:val="000000"/>
                <w:kern w:val="2"/>
              </w:rPr>
            </w:pPr>
          </w:p>
        </w:tc>
      </w:tr>
      <w:tr w:rsidR="00453600" w:rsidRPr="009E75BB" w14:paraId="0544829C" w14:textId="77777777" w:rsidTr="00453600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14:paraId="2253E2E7" w14:textId="77777777" w:rsidR="009E75BB" w:rsidRDefault="009E75BB" w:rsidP="009E75BB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</w:p>
          <w:p w14:paraId="073487A5" w14:textId="77777777" w:rsidR="009E75BB" w:rsidRPr="009E75BB" w:rsidRDefault="004049EA" w:rsidP="009E75BB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000000"/>
              </w:rPr>
            </w:pPr>
            <w:r>
              <w:rPr>
                <w:rFonts w:asciiTheme="majorHAnsi" w:hAnsiTheme="majorHAnsi" w:cs="Calibri"/>
                <w:b/>
                <w:color w:val="000000"/>
              </w:rPr>
              <w:t xml:space="preserve">III </w:t>
            </w:r>
            <w:proofErr w:type="spellStart"/>
            <w:r>
              <w:rPr>
                <w:rFonts w:asciiTheme="majorHAnsi" w:hAnsiTheme="majorHAnsi" w:cs="Calibri"/>
                <w:b/>
                <w:color w:val="000000"/>
              </w:rPr>
              <w:t>dan</w:t>
            </w:r>
            <w:proofErr w:type="spellEnd"/>
          </w:p>
        </w:tc>
      </w:tr>
      <w:tr w:rsidR="00453600" w:rsidRPr="009E75BB" w14:paraId="7352C943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360F5" w14:textId="77777777" w:rsidR="00453600" w:rsidRPr="009E75BB" w:rsidRDefault="00AF0DBA" w:rsidP="009E75BB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 w:rsidRPr="009E75BB">
              <w:rPr>
                <w:rFonts w:asciiTheme="majorHAnsi" w:hAnsiTheme="majorHAnsi" w:cs="Calibri"/>
                <w:b/>
              </w:rPr>
              <w:t>10:00 - 11:3</w:t>
            </w:r>
            <w:r w:rsidR="00453600" w:rsidRPr="009E75BB">
              <w:rPr>
                <w:rFonts w:asciiTheme="majorHAnsi" w:hAnsiTheme="majorHAnsi" w:cs="Calibri"/>
                <w:b/>
              </w:rPr>
              <w:t>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5905" w14:textId="77777777" w:rsidR="00453600" w:rsidRPr="009E75BB" w:rsidRDefault="00AF0DBA" w:rsidP="009E75BB">
            <w:pPr>
              <w:spacing w:after="0" w:line="240" w:lineRule="auto"/>
              <w:rPr>
                <w:rFonts w:asciiTheme="majorHAnsi" w:hAnsiTheme="majorHAnsi"/>
                <w:lang w:val="sr-Latn-CS"/>
              </w:rPr>
            </w:pPr>
            <w:r w:rsidRPr="009E75BB">
              <w:rPr>
                <w:rFonts w:asciiTheme="majorHAnsi" w:hAnsiTheme="majorHAnsi"/>
                <w:lang w:val="sr-Latn-CS"/>
              </w:rPr>
              <w:t>ORGANIZACIJA : Elementi organizacije; Struktura organizacije; Razvojne faze organizacije; Organizacijska kultura i klim</w:t>
            </w:r>
            <w:r w:rsidR="00B14516">
              <w:rPr>
                <w:rFonts w:asciiTheme="majorHAnsi" w:hAnsiTheme="majorHAnsi"/>
                <w:lang w:val="sr-Latn-CS"/>
              </w:rPr>
              <w:t>a</w:t>
            </w:r>
          </w:p>
        </w:tc>
      </w:tr>
      <w:tr w:rsidR="00453600" w:rsidRPr="009E75BB" w14:paraId="07F9AF93" w14:textId="77777777" w:rsidTr="009E75BB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A00153D" w14:textId="77777777" w:rsidR="00453600" w:rsidRPr="009E75BB" w:rsidRDefault="00AF0DBA" w:rsidP="009E75BB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 w:rsidRPr="009E75BB">
              <w:rPr>
                <w:rFonts w:asciiTheme="majorHAnsi" w:hAnsiTheme="majorHAnsi" w:cs="Calibri"/>
                <w:b/>
              </w:rPr>
              <w:t>11:30 - 12:0</w:t>
            </w:r>
            <w:r w:rsidR="00453600" w:rsidRPr="009E75BB">
              <w:rPr>
                <w:rFonts w:asciiTheme="majorHAnsi" w:hAnsiTheme="majorHAnsi" w:cs="Calibri"/>
                <w:b/>
              </w:rPr>
              <w:t>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3B8F6B" w14:textId="77777777" w:rsidR="00453600" w:rsidRPr="009E75BB" w:rsidRDefault="00453600" w:rsidP="009E75BB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color w:val="000000"/>
                <w:kern w:val="2"/>
              </w:rPr>
            </w:pPr>
            <w:r w:rsidRPr="009E75BB">
              <w:rPr>
                <w:rFonts w:asciiTheme="majorHAnsi" w:hAnsiTheme="majorHAnsi" w:cs="Calibri"/>
                <w:b/>
              </w:rPr>
              <w:t>Pauza za kafu</w:t>
            </w:r>
          </w:p>
        </w:tc>
      </w:tr>
      <w:tr w:rsidR="00453600" w:rsidRPr="009E75BB" w14:paraId="4D72AC24" w14:textId="77777777" w:rsidTr="00AF0DBA">
        <w:trPr>
          <w:trHeight w:val="537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5A9F" w14:textId="77777777" w:rsidR="00453600" w:rsidRPr="009E75BB" w:rsidRDefault="00AF0DBA" w:rsidP="009E75BB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  <w:r w:rsidRPr="009E75BB">
              <w:rPr>
                <w:rFonts w:asciiTheme="majorHAnsi" w:hAnsiTheme="majorHAnsi" w:cs="Calibri"/>
                <w:b/>
              </w:rPr>
              <w:t>12:00 - 13:3</w:t>
            </w:r>
            <w:r w:rsidR="00453600" w:rsidRPr="009E75BB">
              <w:rPr>
                <w:rFonts w:asciiTheme="majorHAnsi" w:hAnsiTheme="majorHAnsi" w:cs="Calibri"/>
                <w:b/>
              </w:rPr>
              <w:t xml:space="preserve">0 h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3ACD" w14:textId="77777777" w:rsidR="00453600" w:rsidRPr="009E75BB" w:rsidRDefault="00AF0DBA" w:rsidP="009E75BB">
            <w:pPr>
              <w:spacing w:after="0" w:line="240" w:lineRule="auto"/>
              <w:rPr>
                <w:rFonts w:asciiTheme="majorHAnsi" w:hAnsiTheme="majorHAnsi"/>
                <w:b/>
                <w:lang w:val="sr-Latn-CS"/>
              </w:rPr>
            </w:pPr>
            <w:r w:rsidRPr="009E75BB">
              <w:rPr>
                <w:rFonts w:asciiTheme="majorHAnsi" w:hAnsiTheme="majorHAnsi"/>
                <w:lang w:val="sr-Latn-CS"/>
              </w:rPr>
              <w:t>MENADZMENT :</w:t>
            </w:r>
            <w:r w:rsidRPr="009E75BB">
              <w:rPr>
                <w:rFonts w:asciiTheme="majorHAnsi" w:hAnsiTheme="majorHAnsi"/>
                <w:b/>
                <w:lang w:val="sr-Latn-CS"/>
              </w:rPr>
              <w:t xml:space="preserve"> </w:t>
            </w:r>
            <w:r w:rsidRPr="009E75BB">
              <w:rPr>
                <w:rFonts w:asciiTheme="majorHAnsi" w:hAnsiTheme="majorHAnsi"/>
                <w:lang w:val="sr-Latn-CS"/>
              </w:rPr>
              <w:t>Kljucne osnovne funkcije menadzmenta</w:t>
            </w:r>
            <w:r w:rsidRPr="009E75BB">
              <w:rPr>
                <w:rFonts w:asciiTheme="majorHAnsi" w:hAnsiTheme="majorHAnsi"/>
                <w:b/>
                <w:lang w:val="sr-Latn-CS"/>
              </w:rPr>
              <w:t xml:space="preserve">; </w:t>
            </w:r>
            <w:r w:rsidRPr="009E75BB">
              <w:rPr>
                <w:rFonts w:asciiTheme="majorHAnsi" w:hAnsiTheme="majorHAnsi"/>
                <w:lang w:val="sr-Latn-CS"/>
              </w:rPr>
              <w:t>Uslovi dobrog rukovodjenja</w:t>
            </w:r>
          </w:p>
        </w:tc>
      </w:tr>
      <w:tr w:rsidR="00AF0DBA" w:rsidRPr="009E75BB" w14:paraId="793C7967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2C52F" w14:textId="77777777" w:rsidR="00AF0DBA" w:rsidRPr="009E75BB" w:rsidRDefault="00AF0DBA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  <w:r w:rsidRPr="009E75BB">
              <w:rPr>
                <w:rFonts w:asciiTheme="majorHAnsi" w:hAnsiTheme="majorHAnsi" w:cs="Calibri"/>
                <w:b/>
              </w:rPr>
              <w:t>13:30 - 14:30 h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36953" w14:textId="77777777" w:rsidR="00AF0DBA" w:rsidRPr="009E75BB" w:rsidRDefault="00AF0DBA" w:rsidP="009E75BB">
            <w:pPr>
              <w:spacing w:after="0" w:line="240" w:lineRule="auto"/>
              <w:rPr>
                <w:rFonts w:asciiTheme="majorHAnsi" w:hAnsiTheme="majorHAnsi"/>
                <w:b/>
                <w:lang w:val="sr-Latn-CS"/>
              </w:rPr>
            </w:pPr>
            <w:r w:rsidRPr="009E75BB">
              <w:rPr>
                <w:rFonts w:asciiTheme="majorHAnsi" w:hAnsiTheme="majorHAnsi"/>
                <w:b/>
                <w:lang w:val="sr-Latn-CS"/>
              </w:rPr>
              <w:t>Ručak</w:t>
            </w:r>
          </w:p>
        </w:tc>
      </w:tr>
      <w:tr w:rsidR="00AF0DBA" w:rsidRPr="009E75BB" w14:paraId="4A89912A" w14:textId="77777777" w:rsidTr="009E75BB">
        <w:trPr>
          <w:trHeight w:val="61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A661F" w14:textId="77777777" w:rsidR="00AF0DBA" w:rsidRPr="009E75BB" w:rsidRDefault="009E75BB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  <w:r w:rsidRPr="009E75BB">
              <w:rPr>
                <w:rFonts w:asciiTheme="majorHAnsi" w:hAnsiTheme="majorHAnsi" w:cs="Calibri"/>
                <w:b/>
              </w:rPr>
              <w:t>14:30 -16:30 h</w:t>
            </w:r>
          </w:p>
          <w:p w14:paraId="49FC76EC" w14:textId="77777777" w:rsidR="00AF0DBA" w:rsidRPr="009E75BB" w:rsidRDefault="00AF0DBA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1665" w14:textId="77777777" w:rsidR="00AF0DBA" w:rsidRDefault="00AF0DBA" w:rsidP="009E75BB">
            <w:pPr>
              <w:spacing w:after="0" w:line="240" w:lineRule="auto"/>
              <w:rPr>
                <w:rFonts w:asciiTheme="majorHAnsi" w:hAnsiTheme="majorHAnsi"/>
                <w:lang w:val="sr-Latn-CS"/>
              </w:rPr>
            </w:pPr>
            <w:r w:rsidRPr="009E75BB">
              <w:rPr>
                <w:rFonts w:asciiTheme="majorHAnsi" w:hAnsiTheme="majorHAnsi"/>
                <w:lang w:val="sr-Latn-CS"/>
              </w:rPr>
              <w:t>LIDERSTVO</w:t>
            </w:r>
            <w:r w:rsidR="009E75BB">
              <w:rPr>
                <w:rFonts w:asciiTheme="majorHAnsi" w:hAnsiTheme="majorHAnsi"/>
                <w:lang w:val="sr-Latn-CS"/>
              </w:rPr>
              <w:t>:</w:t>
            </w:r>
            <w:r w:rsidRPr="009E75BB">
              <w:rPr>
                <w:rFonts w:asciiTheme="majorHAnsi" w:hAnsiTheme="majorHAnsi"/>
                <w:b/>
                <w:lang w:val="sr-Latn-CS"/>
              </w:rPr>
              <w:t xml:space="preserve"> </w:t>
            </w:r>
            <w:r w:rsidRPr="009E75BB">
              <w:rPr>
                <w:rFonts w:asciiTheme="majorHAnsi" w:hAnsiTheme="majorHAnsi"/>
                <w:lang w:val="sr-Latn-CS"/>
              </w:rPr>
              <w:t>Karakteristike, vještine i obaveze dobrog lidera; Pojmovna razgranicenja menadzer / lider</w:t>
            </w:r>
            <w:r w:rsidRPr="009E75BB">
              <w:rPr>
                <w:rFonts w:asciiTheme="majorHAnsi" w:hAnsiTheme="majorHAnsi"/>
                <w:b/>
                <w:lang w:val="sr-Latn-CS"/>
              </w:rPr>
              <w:t xml:space="preserve">; </w:t>
            </w:r>
            <w:r w:rsidRPr="009E75BB">
              <w:rPr>
                <w:rFonts w:asciiTheme="majorHAnsi" w:hAnsiTheme="majorHAnsi"/>
                <w:lang w:val="sr-Latn-CS"/>
              </w:rPr>
              <w:t>Odgovornost i podjela moći</w:t>
            </w:r>
          </w:p>
          <w:p w14:paraId="284718A7" w14:textId="77777777" w:rsidR="00ED6D3D" w:rsidRPr="009E75BB" w:rsidRDefault="00ED6D3D" w:rsidP="009E75BB">
            <w:pPr>
              <w:spacing w:after="0" w:line="240" w:lineRule="auto"/>
              <w:rPr>
                <w:rFonts w:asciiTheme="majorHAnsi" w:hAnsiTheme="majorHAnsi"/>
                <w:b/>
                <w:lang w:val="sr-Latn-CS"/>
              </w:rPr>
            </w:pPr>
            <w:r w:rsidRPr="009E75BB">
              <w:rPr>
                <w:rFonts w:asciiTheme="majorHAnsi" w:hAnsiTheme="majorHAnsi"/>
                <w:lang w:val="sr-Latn-CS"/>
              </w:rPr>
              <w:t>TIMSKI RAD</w:t>
            </w:r>
            <w:r>
              <w:rPr>
                <w:rFonts w:asciiTheme="majorHAnsi" w:hAnsiTheme="majorHAnsi"/>
                <w:lang w:val="sr-Latn-CS"/>
              </w:rPr>
              <w:t>:</w:t>
            </w:r>
            <w:r w:rsidRPr="009E75BB">
              <w:rPr>
                <w:rFonts w:asciiTheme="majorHAnsi" w:hAnsiTheme="majorHAnsi"/>
                <w:b/>
                <w:lang w:val="sr-Latn-CS"/>
              </w:rPr>
              <w:t xml:space="preserve"> </w:t>
            </w:r>
            <w:r w:rsidRPr="009E75BB">
              <w:rPr>
                <w:rFonts w:asciiTheme="majorHAnsi" w:hAnsiTheme="majorHAnsi"/>
                <w:lang w:val="sr-Latn-CS"/>
              </w:rPr>
              <w:t>Modeli zajedničkog rada</w:t>
            </w:r>
            <w:r w:rsidRPr="009E75BB">
              <w:rPr>
                <w:rFonts w:asciiTheme="majorHAnsi" w:hAnsiTheme="majorHAnsi"/>
                <w:b/>
                <w:lang w:val="sr-Latn-CS"/>
              </w:rPr>
              <w:t xml:space="preserve">; </w:t>
            </w:r>
            <w:r w:rsidRPr="009E75BB">
              <w:rPr>
                <w:rFonts w:asciiTheme="majorHAnsi" w:hAnsiTheme="majorHAnsi"/>
                <w:lang w:val="sr-Latn-CS"/>
              </w:rPr>
              <w:t>Komponente kvalitetnog timskog rada</w:t>
            </w:r>
          </w:p>
        </w:tc>
      </w:tr>
      <w:tr w:rsidR="009E75BB" w:rsidRPr="009E75BB" w14:paraId="0D7EBBAA" w14:textId="77777777" w:rsidTr="00ED6D3D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A92D193" w14:textId="77777777" w:rsidR="009E75BB" w:rsidRPr="009E75BB" w:rsidRDefault="009E75BB" w:rsidP="009E75BB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sr-Latn-CS"/>
              </w:rPr>
            </w:pPr>
          </w:p>
        </w:tc>
      </w:tr>
      <w:tr w:rsidR="009E75BB" w:rsidRPr="009E75BB" w14:paraId="5DF40086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1244" w14:textId="77777777" w:rsidR="009E75BB" w:rsidRPr="009E75BB" w:rsidRDefault="009E75BB" w:rsidP="0092730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ACAB" w14:textId="77777777" w:rsidR="009E75BB" w:rsidRPr="005B69BA" w:rsidRDefault="009E75BB" w:rsidP="009E75BB">
            <w:pPr>
              <w:rPr>
                <w:rFonts w:ascii="Calibri" w:hAnsi="Calibri"/>
                <w:b/>
                <w:lang w:val="sr-Latn-CS"/>
              </w:rPr>
            </w:pPr>
          </w:p>
        </w:tc>
      </w:tr>
      <w:tr w:rsidR="009E75BB" w:rsidRPr="009E75BB" w14:paraId="56E36625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4FDCD" w14:textId="77777777" w:rsidR="009E75BB" w:rsidRPr="009E75BB" w:rsidRDefault="009E75BB" w:rsidP="0092730B">
            <w:pPr>
              <w:widowControl w:val="0"/>
              <w:suppressAutoHyphens/>
              <w:spacing w:after="0" w:line="240" w:lineRule="auto"/>
              <w:rPr>
                <w:rFonts w:asciiTheme="majorHAnsi" w:eastAsia="Arial Unicode MS" w:hAnsiTheme="majorHAnsi" w:cs="Calibri"/>
                <w:b/>
                <w:kern w:val="2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9B9B" w14:textId="77777777" w:rsidR="009E75BB" w:rsidRPr="009E75BB" w:rsidRDefault="009E75BB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</w:tr>
      <w:tr w:rsidR="009E75BB" w:rsidRPr="009E75BB" w14:paraId="32526387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754D" w14:textId="77777777" w:rsidR="009E75BB" w:rsidRPr="009E75BB" w:rsidRDefault="009E75BB" w:rsidP="0092730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FF56" w14:textId="77777777" w:rsidR="009E75BB" w:rsidRPr="009E75BB" w:rsidRDefault="009E75BB" w:rsidP="009E75BB">
            <w:pPr>
              <w:rPr>
                <w:rFonts w:ascii="Calibri" w:hAnsi="Calibri"/>
                <w:lang w:val="sr-Latn-CS"/>
              </w:rPr>
            </w:pPr>
          </w:p>
        </w:tc>
      </w:tr>
      <w:tr w:rsidR="009E75BB" w:rsidRPr="009E75BB" w14:paraId="71DEED56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115B" w14:textId="77777777" w:rsidR="009E75BB" w:rsidRDefault="009E75BB" w:rsidP="0092730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8556" w14:textId="77777777" w:rsidR="009E75BB" w:rsidRPr="009E75BB" w:rsidRDefault="009E75BB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</w:tr>
      <w:tr w:rsidR="009E75BB" w:rsidRPr="009E75BB" w14:paraId="4895E146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3E5D2" w14:textId="77777777" w:rsidR="009E75BB" w:rsidRPr="009E75BB" w:rsidRDefault="009E75BB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5A38" w14:textId="77777777" w:rsidR="009E75BB" w:rsidRPr="009E75BB" w:rsidRDefault="009E75BB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</w:tr>
      <w:tr w:rsidR="009E75BB" w:rsidRPr="009E75BB" w14:paraId="7F2A4C2A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067C" w14:textId="77777777" w:rsidR="009E75BB" w:rsidRPr="009E75BB" w:rsidRDefault="009E75BB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58488" w14:textId="77777777" w:rsidR="009E75BB" w:rsidRPr="009E75BB" w:rsidRDefault="009E75BB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</w:tr>
      <w:tr w:rsidR="009E75BB" w:rsidRPr="009E75BB" w14:paraId="133097DD" w14:textId="77777777" w:rsidTr="004536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8E3B7" w14:textId="77777777" w:rsidR="009E75BB" w:rsidRPr="009E75BB" w:rsidRDefault="009E75BB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B215" w14:textId="77777777" w:rsidR="009E75BB" w:rsidRPr="009E75BB" w:rsidRDefault="009E75BB" w:rsidP="009E75BB">
            <w:pPr>
              <w:widowControl w:val="0"/>
              <w:suppressAutoHyphens/>
              <w:spacing w:after="0" w:line="240" w:lineRule="auto"/>
              <w:rPr>
                <w:rFonts w:asciiTheme="majorHAnsi" w:hAnsiTheme="majorHAnsi" w:cs="Calibri"/>
                <w:b/>
              </w:rPr>
            </w:pPr>
          </w:p>
        </w:tc>
      </w:tr>
    </w:tbl>
    <w:p w14:paraId="4A3EB0A8" w14:textId="77777777" w:rsidR="004404F0" w:rsidRPr="009E75BB" w:rsidRDefault="004404F0" w:rsidP="009E75BB">
      <w:pPr>
        <w:spacing w:after="0" w:line="240" w:lineRule="auto"/>
        <w:rPr>
          <w:rFonts w:asciiTheme="majorHAnsi" w:hAnsiTheme="majorHAnsi"/>
        </w:rPr>
      </w:pPr>
    </w:p>
    <w:sectPr w:rsidR="004404F0" w:rsidRPr="009E75BB" w:rsidSect="0036458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8DA8B" w14:textId="77777777" w:rsidR="0026313C" w:rsidRDefault="0026313C" w:rsidP="004049EA">
      <w:pPr>
        <w:spacing w:after="0" w:line="240" w:lineRule="auto"/>
      </w:pPr>
      <w:r>
        <w:separator/>
      </w:r>
    </w:p>
  </w:endnote>
  <w:endnote w:type="continuationSeparator" w:id="0">
    <w:p w14:paraId="48BC30CB" w14:textId="77777777" w:rsidR="0026313C" w:rsidRDefault="0026313C" w:rsidP="0040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4412D" w14:textId="77777777" w:rsidR="004049EA" w:rsidRPr="00AC0FE0" w:rsidRDefault="004049EA" w:rsidP="004049EA">
    <w:pPr>
      <w:tabs>
        <w:tab w:val="center" w:pos="4680"/>
        <w:tab w:val="right" w:pos="9360"/>
      </w:tabs>
      <w:rPr>
        <w:color w:val="000000"/>
        <w:sz w:val="20"/>
        <w:szCs w:val="20"/>
        <w:lang w:val="pl-PL" w:bidi="en-US"/>
      </w:rPr>
    </w:pPr>
    <w:r w:rsidRPr="00AC0FE0">
      <w:rPr>
        <w:rFonts w:cs="Tahoma"/>
        <w:color w:val="000000"/>
        <w:lang w:val="pl-PL" w:bidi="en-US"/>
      </w:rPr>
      <w:t xml:space="preserve">    </w:t>
    </w:r>
    <w:r>
      <w:rPr>
        <w:rFonts w:cs="Tahoma"/>
        <w:noProof/>
        <w:color w:val="000000"/>
        <w:sz w:val="20"/>
        <w:lang w:val="en-GB" w:eastAsia="en-GB"/>
      </w:rPr>
      <w:drawing>
        <wp:inline distT="0" distB="0" distL="0" distR="0" wp14:anchorId="55A54ED0" wp14:editId="41CD740E">
          <wp:extent cx="673100" cy="444500"/>
          <wp:effectExtent l="0" t="0" r="12700" b="12700"/>
          <wp:docPr id="3" name="Picture 1" descr="Description: eu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u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0FE0">
      <w:rPr>
        <w:rFonts w:cs="Tahoma"/>
        <w:color w:val="000000"/>
        <w:sz w:val="20"/>
        <w:lang w:val="pl-PL" w:bidi="en-US"/>
      </w:rPr>
      <w:t xml:space="preserve"> </w:t>
    </w:r>
    <w:r w:rsidRPr="00AC0FE0">
      <w:rPr>
        <w:color w:val="000000"/>
        <w:sz w:val="20"/>
        <w:szCs w:val="20"/>
        <w:lang w:val="pl-PL" w:bidi="en-US"/>
      </w:rPr>
      <w:t xml:space="preserve">Projekat </w:t>
    </w:r>
    <w:r>
      <w:rPr>
        <w:color w:val="000000"/>
        <w:sz w:val="20"/>
        <w:szCs w:val="20"/>
        <w:lang w:val="pl-PL" w:bidi="en-US"/>
      </w:rPr>
      <w:t xml:space="preserve"> "</w:t>
    </w:r>
    <w:proofErr w:type="spellStart"/>
    <w:r w:rsidRPr="00AC0FE0">
      <w:rPr>
        <w:sz w:val="20"/>
        <w:szCs w:val="20"/>
      </w:rPr>
      <w:t>Jače</w:t>
    </w:r>
    <w:proofErr w:type="spellEnd"/>
    <w:r w:rsidRPr="00AC0FE0">
      <w:rPr>
        <w:sz w:val="20"/>
        <w:szCs w:val="20"/>
      </w:rPr>
      <w:t xml:space="preserve"> OCD, </w:t>
    </w:r>
    <w:proofErr w:type="spellStart"/>
    <w:r w:rsidRPr="00AC0FE0">
      <w:rPr>
        <w:sz w:val="20"/>
        <w:szCs w:val="20"/>
      </w:rPr>
      <w:t>jača</w:t>
    </w:r>
    <w:proofErr w:type="spellEnd"/>
    <w:r w:rsidRPr="00AC0FE0">
      <w:rPr>
        <w:sz w:val="20"/>
        <w:szCs w:val="20"/>
      </w:rPr>
      <w:t xml:space="preserve"> </w:t>
    </w:r>
    <w:proofErr w:type="spellStart"/>
    <w:r w:rsidRPr="00AC0FE0">
      <w:rPr>
        <w:sz w:val="20"/>
        <w:szCs w:val="20"/>
      </w:rPr>
      <w:t>demokratija</w:t>
    </w:r>
    <w:proofErr w:type="spellEnd"/>
    <w:r w:rsidRPr="00AC0FE0">
      <w:rPr>
        <w:sz w:val="20"/>
        <w:szCs w:val="20"/>
      </w:rPr>
      <w:t xml:space="preserve">! </w:t>
    </w:r>
    <w:r w:rsidRPr="00AC0FE0">
      <w:rPr>
        <w:color w:val="000000"/>
        <w:sz w:val="20"/>
        <w:szCs w:val="20"/>
        <w:lang w:val="pl-PL" w:bidi="en-US"/>
      </w:rPr>
      <w:t>"</w:t>
    </w:r>
    <w:r>
      <w:rPr>
        <w:color w:val="000000"/>
        <w:sz w:val="20"/>
        <w:szCs w:val="20"/>
        <w:lang w:val="pl-PL" w:bidi="en-US"/>
      </w:rPr>
      <w:t xml:space="preserve"> </w:t>
    </w:r>
    <w:r w:rsidRPr="00AC0FE0">
      <w:rPr>
        <w:color w:val="000000"/>
        <w:sz w:val="20"/>
        <w:szCs w:val="20"/>
        <w:lang w:val="pl-PL" w:bidi="en-US"/>
      </w:rPr>
      <w:t>je finansijski podržan od strane Evropske unije u okviru IPA programa</w:t>
    </w:r>
    <w:r>
      <w:rPr>
        <w:color w:val="000000"/>
        <w:sz w:val="20"/>
        <w:szCs w:val="20"/>
        <w:lang w:val="pl-PL" w:bidi="en-US"/>
      </w:rPr>
      <w:t xml:space="preserve"> za razvoj civilnog društva 2014 </w:t>
    </w:r>
    <w:r w:rsidRPr="00AC0FE0">
      <w:rPr>
        <w:color w:val="000000"/>
        <w:sz w:val="20"/>
        <w:szCs w:val="20"/>
        <w:lang w:val="pl-PL" w:bidi="en-US"/>
      </w:rPr>
      <w:t xml:space="preserve"> Civil Society Facility Montenegro</w:t>
    </w:r>
    <w:r>
      <w:rPr>
        <w:color w:val="000000"/>
        <w:sz w:val="20"/>
        <w:szCs w:val="20"/>
        <w:lang w:val="pl-PL" w:bidi="en-US"/>
      </w:rPr>
      <w:t xml:space="preserve"> </w:t>
    </w:r>
    <w:r w:rsidRPr="00AC0FE0">
      <w:rPr>
        <w:color w:val="000000"/>
        <w:sz w:val="20"/>
        <w:szCs w:val="20"/>
        <w:lang w:val="pl-PL" w:bidi="en-US"/>
      </w:rPr>
      <w:t>Programme.</w:t>
    </w:r>
  </w:p>
  <w:p w14:paraId="744535C9" w14:textId="77777777" w:rsidR="004049EA" w:rsidRDefault="004049EA" w:rsidP="004049EA">
    <w:pPr>
      <w:pStyle w:val="Footer"/>
    </w:pPr>
  </w:p>
  <w:p w14:paraId="1E2D5A15" w14:textId="77777777" w:rsidR="004049EA" w:rsidRDefault="00404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94F43" w14:textId="77777777" w:rsidR="0026313C" w:rsidRDefault="0026313C" w:rsidP="004049EA">
      <w:pPr>
        <w:spacing w:after="0" w:line="240" w:lineRule="auto"/>
      </w:pPr>
      <w:r>
        <w:separator/>
      </w:r>
    </w:p>
  </w:footnote>
  <w:footnote w:type="continuationSeparator" w:id="0">
    <w:p w14:paraId="7ECA2791" w14:textId="77777777" w:rsidR="0026313C" w:rsidRDefault="0026313C" w:rsidP="0040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846AD" w14:textId="77777777" w:rsidR="004049EA" w:rsidRDefault="004049EA">
    <w:pPr>
      <w:pStyle w:val="Header"/>
    </w:pPr>
    <w:r>
      <w:rPr>
        <w:rFonts w:ascii="Times New Roman" w:eastAsia="Arial Unicode MS" w:hAnsi="Times New Roman" w:cs="Mangal"/>
        <w:noProof/>
        <w:kern w:val="1"/>
        <w:sz w:val="24"/>
        <w:lang w:val="en-GB" w:eastAsia="en-GB"/>
      </w:rPr>
      <w:drawing>
        <wp:inline distT="0" distB="0" distL="0" distR="0" wp14:anchorId="3B0C5DFA" wp14:editId="647E202D">
          <wp:extent cx="5930900" cy="889000"/>
          <wp:effectExtent l="0" t="0" r="12700" b="0"/>
          <wp:docPr id="2" name="Picture 1" descr="Description: Logotip - IPA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tip - IPA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78E"/>
    <w:multiLevelType w:val="hybridMultilevel"/>
    <w:tmpl w:val="BD3A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7624D"/>
    <w:multiLevelType w:val="hybridMultilevel"/>
    <w:tmpl w:val="E3CA3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83BFB"/>
    <w:multiLevelType w:val="hybridMultilevel"/>
    <w:tmpl w:val="9C9EEFD6"/>
    <w:lvl w:ilvl="0" w:tplc="04090001">
      <w:start w:val="1"/>
      <w:numFmt w:val="bullet"/>
      <w:lvlText w:val=""/>
      <w:lvlJc w:val="left"/>
      <w:pPr>
        <w:ind w:left="408" w:hanging="408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75A43"/>
    <w:multiLevelType w:val="hybridMultilevel"/>
    <w:tmpl w:val="0EFC2E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17718"/>
    <w:multiLevelType w:val="hybridMultilevel"/>
    <w:tmpl w:val="5B424A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F21C5"/>
    <w:multiLevelType w:val="hybridMultilevel"/>
    <w:tmpl w:val="657A7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B07DB"/>
    <w:multiLevelType w:val="hybridMultilevel"/>
    <w:tmpl w:val="13006A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E5A5D"/>
    <w:multiLevelType w:val="hybridMultilevel"/>
    <w:tmpl w:val="D06AF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05CAB"/>
    <w:multiLevelType w:val="hybridMultilevel"/>
    <w:tmpl w:val="9D322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1294B"/>
    <w:multiLevelType w:val="hybridMultilevel"/>
    <w:tmpl w:val="9B42B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7545C"/>
    <w:multiLevelType w:val="hybridMultilevel"/>
    <w:tmpl w:val="318C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D5BF6"/>
    <w:multiLevelType w:val="hybridMultilevel"/>
    <w:tmpl w:val="47725A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7C5CBC"/>
    <w:multiLevelType w:val="hybridMultilevel"/>
    <w:tmpl w:val="E578C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00D69"/>
    <w:multiLevelType w:val="hybridMultilevel"/>
    <w:tmpl w:val="6F9E67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7D62DA"/>
    <w:multiLevelType w:val="hybridMultilevel"/>
    <w:tmpl w:val="228A6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E4"/>
    <w:rsid w:val="0026313C"/>
    <w:rsid w:val="0036458F"/>
    <w:rsid w:val="00370FAB"/>
    <w:rsid w:val="004049EA"/>
    <w:rsid w:val="004404F0"/>
    <w:rsid w:val="00453600"/>
    <w:rsid w:val="006B2AC9"/>
    <w:rsid w:val="009E0970"/>
    <w:rsid w:val="009E75BB"/>
    <w:rsid w:val="00A825EB"/>
    <w:rsid w:val="00AF0DBA"/>
    <w:rsid w:val="00B14516"/>
    <w:rsid w:val="00C47736"/>
    <w:rsid w:val="00C9182A"/>
    <w:rsid w:val="00E142E4"/>
    <w:rsid w:val="00E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37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2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2E4"/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pple-converted-space">
    <w:name w:val="apple-converted-space"/>
    <w:basedOn w:val="DefaultParagraphFont"/>
    <w:rsid w:val="00E142E4"/>
  </w:style>
  <w:style w:type="paragraph" w:styleId="Header">
    <w:name w:val="header"/>
    <w:basedOn w:val="Normal"/>
    <w:link w:val="HeaderChar"/>
    <w:uiPriority w:val="99"/>
    <w:unhideWhenUsed/>
    <w:rsid w:val="00404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EA"/>
  </w:style>
  <w:style w:type="paragraph" w:styleId="Footer">
    <w:name w:val="footer"/>
    <w:basedOn w:val="Normal"/>
    <w:link w:val="FooterChar"/>
    <w:unhideWhenUsed/>
    <w:rsid w:val="00404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49EA"/>
  </w:style>
  <w:style w:type="paragraph" w:styleId="BalloonText">
    <w:name w:val="Balloon Text"/>
    <w:basedOn w:val="Normal"/>
    <w:link w:val="BalloonTextChar"/>
    <w:uiPriority w:val="99"/>
    <w:semiHidden/>
    <w:unhideWhenUsed/>
    <w:rsid w:val="004049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2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2E4"/>
    <w:rPr>
      <w:rFonts w:ascii="Times New Roman" w:eastAsia="Arial Unicode MS" w:hAnsi="Times New Roman" w:cs="Times New Roman"/>
      <w:kern w:val="2"/>
      <w:sz w:val="20"/>
      <w:szCs w:val="20"/>
    </w:rPr>
  </w:style>
  <w:style w:type="character" w:customStyle="1" w:styleId="apple-converted-space">
    <w:name w:val="apple-converted-space"/>
    <w:basedOn w:val="DefaultParagraphFont"/>
    <w:rsid w:val="00E142E4"/>
  </w:style>
  <w:style w:type="paragraph" w:styleId="Header">
    <w:name w:val="header"/>
    <w:basedOn w:val="Normal"/>
    <w:link w:val="HeaderChar"/>
    <w:uiPriority w:val="99"/>
    <w:unhideWhenUsed/>
    <w:rsid w:val="00404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9EA"/>
  </w:style>
  <w:style w:type="paragraph" w:styleId="Footer">
    <w:name w:val="footer"/>
    <w:basedOn w:val="Normal"/>
    <w:link w:val="FooterChar"/>
    <w:unhideWhenUsed/>
    <w:rsid w:val="00404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49EA"/>
  </w:style>
  <w:style w:type="paragraph" w:styleId="BalloonText">
    <w:name w:val="Balloon Text"/>
    <w:basedOn w:val="Normal"/>
    <w:link w:val="BalloonTextChar"/>
    <w:uiPriority w:val="99"/>
    <w:semiHidden/>
    <w:unhideWhenUsed/>
    <w:rsid w:val="004049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top</dc:creator>
  <cp:lastModifiedBy>Nazif</cp:lastModifiedBy>
  <cp:revision>2</cp:revision>
  <dcterms:created xsi:type="dcterms:W3CDTF">2016-10-08T20:39:00Z</dcterms:created>
  <dcterms:modified xsi:type="dcterms:W3CDTF">2016-10-08T20:39:00Z</dcterms:modified>
</cp:coreProperties>
</file>